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88CC3" w14:textId="77777777" w:rsidR="00F86B50" w:rsidRPr="00AC6616" w:rsidRDefault="00F86B50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4E5CE589" w14:textId="77777777" w:rsidR="00F86B50" w:rsidRPr="00AC6616" w:rsidRDefault="00F86B50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5CDEAAA9" w14:textId="77777777" w:rsidR="00F86B50" w:rsidRPr="00AC6616" w:rsidRDefault="00F86B50">
      <w:pPr>
        <w:pStyle w:val="GvdeMetni"/>
        <w:spacing w:before="9"/>
        <w:rPr>
          <w:rFonts w:ascii="Times New Roman" w:hAnsi="Times New Roman" w:cs="Times New Roman"/>
          <w:sz w:val="20"/>
          <w:szCs w:val="20"/>
        </w:rPr>
      </w:pPr>
    </w:p>
    <w:p w14:paraId="6545F2D4" w14:textId="77777777" w:rsidR="007D4A8F" w:rsidRPr="00AC6616" w:rsidRDefault="007D4A8F" w:rsidP="007D4A8F">
      <w:pPr>
        <w:pStyle w:val="GvdeMetni"/>
        <w:spacing w:before="9"/>
        <w:rPr>
          <w:rFonts w:ascii="Times New Roman" w:hAnsi="Times New Roman" w:cs="Times New Roman"/>
          <w:sz w:val="20"/>
          <w:szCs w:val="20"/>
        </w:rPr>
      </w:pPr>
      <w:r w:rsidRPr="00AC66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013"/>
        <w:gridCol w:w="3081"/>
      </w:tblGrid>
      <w:tr w:rsidR="007D4A8F" w:rsidRPr="00AC6616" w14:paraId="525489BC" w14:textId="77777777" w:rsidTr="00EA3DE3">
        <w:trPr>
          <w:trHeight w:val="269"/>
        </w:trPr>
        <w:tc>
          <w:tcPr>
            <w:tcW w:w="9497" w:type="dxa"/>
            <w:gridSpan w:val="3"/>
            <w:shd w:val="clear" w:color="auto" w:fill="D9D9D9" w:themeFill="background1" w:themeFillShade="D9"/>
          </w:tcPr>
          <w:p w14:paraId="47819C43" w14:textId="77777777" w:rsidR="007D4A8F" w:rsidRPr="00AC6616" w:rsidRDefault="007D4A8F" w:rsidP="007D4A8F">
            <w:pPr>
              <w:pStyle w:val="GvdeMetni"/>
              <w:spacing w:before="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616">
              <w:rPr>
                <w:rFonts w:ascii="Times New Roman" w:hAnsi="Times New Roman" w:cs="Times New Roman"/>
                <w:b/>
                <w:sz w:val="20"/>
                <w:szCs w:val="20"/>
              </w:rPr>
              <w:t>OKUL AİLE BİRLİĞİ YÖNETİM KURULU FAALİYET RAPORU</w:t>
            </w:r>
          </w:p>
        </w:tc>
      </w:tr>
      <w:tr w:rsidR="00EA3DE3" w:rsidRPr="00AC6616" w14:paraId="711A1BCA" w14:textId="77777777" w:rsidTr="00EA3DE3">
        <w:trPr>
          <w:trHeight w:val="275"/>
        </w:trPr>
        <w:tc>
          <w:tcPr>
            <w:tcW w:w="3403" w:type="dxa"/>
            <w:shd w:val="clear" w:color="auto" w:fill="D9D9D9" w:themeFill="background1" w:themeFillShade="D9"/>
          </w:tcPr>
          <w:p w14:paraId="1034D182" w14:textId="3B11D113" w:rsidR="00EA3DE3" w:rsidRPr="00AC6616" w:rsidRDefault="00EA3DE3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616">
              <w:rPr>
                <w:rFonts w:ascii="Times New Roman" w:hAnsi="Times New Roman" w:cs="Times New Roman"/>
                <w:sz w:val="20"/>
                <w:szCs w:val="20"/>
              </w:rPr>
              <w:t xml:space="preserve">Öğretim </w:t>
            </w:r>
            <w:proofErr w:type="gramStart"/>
            <w:r w:rsidRPr="00AC6616">
              <w:rPr>
                <w:rFonts w:ascii="Times New Roman" w:hAnsi="Times New Roman" w:cs="Times New Roman"/>
                <w:sz w:val="20"/>
                <w:szCs w:val="20"/>
              </w:rPr>
              <w:t>Yılı :</w:t>
            </w:r>
            <w:proofErr w:type="gramEnd"/>
            <w:r w:rsidRPr="00AC66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194D">
              <w:rPr>
                <w:rFonts w:ascii="Times New Roman" w:hAnsi="Times New Roman" w:cs="Times New Roman"/>
                <w:sz w:val="20"/>
                <w:szCs w:val="20"/>
              </w:rPr>
              <w:t>2023 2024</w:t>
            </w:r>
          </w:p>
          <w:p w14:paraId="55562465" w14:textId="77777777" w:rsidR="00EA3DE3" w:rsidRPr="00AC6616" w:rsidRDefault="00EA3DE3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D9D9D9" w:themeFill="background1" w:themeFillShade="D9"/>
          </w:tcPr>
          <w:p w14:paraId="64BF0B0F" w14:textId="2FB78DC4" w:rsidR="00EA3DE3" w:rsidRPr="00AC6616" w:rsidRDefault="00EA3DE3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616">
              <w:rPr>
                <w:rFonts w:ascii="Times New Roman" w:hAnsi="Times New Roman" w:cs="Times New Roman"/>
                <w:sz w:val="20"/>
                <w:szCs w:val="20"/>
              </w:rPr>
              <w:t>Rapor Tarihi :</w:t>
            </w:r>
            <w:r w:rsidR="009D194D">
              <w:rPr>
                <w:rFonts w:ascii="Times New Roman" w:hAnsi="Times New Roman" w:cs="Times New Roman"/>
                <w:sz w:val="20"/>
                <w:szCs w:val="20"/>
              </w:rPr>
              <w:t>14 Eylül 2024</w:t>
            </w:r>
          </w:p>
          <w:p w14:paraId="10182C86" w14:textId="77777777" w:rsidR="00EA3DE3" w:rsidRPr="00AC6616" w:rsidRDefault="00EA3DE3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14:paraId="2227EF75" w14:textId="77777777" w:rsidR="00EA3DE3" w:rsidRPr="00AC6616" w:rsidRDefault="00EA3DE3" w:rsidP="000A1AA8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1A90EBE" w14:textId="6CF97451" w:rsidR="0061052F" w:rsidRPr="00AC6616" w:rsidRDefault="00085742" w:rsidP="0098705B">
      <w:pPr>
        <w:pStyle w:val="GvdeMetni"/>
        <w:spacing w:before="98" w:line="360" w:lineRule="auto"/>
        <w:ind w:left="155" w:right="1205" w:firstLine="532"/>
        <w:jc w:val="both"/>
        <w:rPr>
          <w:rFonts w:ascii="Times New Roman" w:hAnsi="Times New Roman" w:cs="Times New Roman"/>
          <w:sz w:val="20"/>
          <w:szCs w:val="20"/>
        </w:rPr>
      </w:pPr>
      <w:r w:rsidRPr="00AC6616">
        <w:rPr>
          <w:rFonts w:ascii="Times New Roman" w:hAnsi="Times New Roman" w:cs="Times New Roman"/>
          <w:sz w:val="20"/>
          <w:szCs w:val="20"/>
        </w:rPr>
        <w:t>Okul</w:t>
      </w:r>
      <w:r w:rsidRPr="00AC66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C6616">
        <w:rPr>
          <w:rFonts w:ascii="Times New Roman" w:hAnsi="Times New Roman" w:cs="Times New Roman"/>
          <w:sz w:val="20"/>
          <w:szCs w:val="20"/>
        </w:rPr>
        <w:t>Aile</w:t>
      </w:r>
      <w:r w:rsidRPr="00AC66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C6616">
        <w:rPr>
          <w:rFonts w:ascii="Times New Roman" w:hAnsi="Times New Roman" w:cs="Times New Roman"/>
          <w:sz w:val="20"/>
          <w:szCs w:val="20"/>
        </w:rPr>
        <w:t>Birliği</w:t>
      </w:r>
      <w:r w:rsidRPr="00AC66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C6616">
        <w:rPr>
          <w:rFonts w:ascii="Times New Roman" w:hAnsi="Times New Roman" w:cs="Times New Roman"/>
          <w:sz w:val="20"/>
          <w:szCs w:val="20"/>
        </w:rPr>
        <w:t>Yönetmeliğinin</w:t>
      </w:r>
      <w:r w:rsidRPr="00AC66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C6616">
        <w:rPr>
          <w:rFonts w:ascii="Times New Roman" w:hAnsi="Times New Roman" w:cs="Times New Roman"/>
          <w:sz w:val="20"/>
          <w:szCs w:val="20"/>
        </w:rPr>
        <w:t>12.</w:t>
      </w:r>
      <w:r w:rsidRPr="00AC66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C6616">
        <w:rPr>
          <w:rFonts w:ascii="Times New Roman" w:hAnsi="Times New Roman" w:cs="Times New Roman"/>
          <w:sz w:val="20"/>
          <w:szCs w:val="20"/>
        </w:rPr>
        <w:t>ve</w:t>
      </w:r>
      <w:r w:rsidRPr="00AC66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C6616">
        <w:rPr>
          <w:rFonts w:ascii="Times New Roman" w:hAnsi="Times New Roman" w:cs="Times New Roman"/>
          <w:sz w:val="20"/>
          <w:szCs w:val="20"/>
        </w:rPr>
        <w:t>13'üncü</w:t>
      </w:r>
      <w:r w:rsidRPr="00AC66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C6616">
        <w:rPr>
          <w:rFonts w:ascii="Times New Roman" w:hAnsi="Times New Roman" w:cs="Times New Roman"/>
          <w:sz w:val="20"/>
          <w:szCs w:val="20"/>
        </w:rPr>
        <w:t>maddeleri</w:t>
      </w:r>
      <w:r w:rsidRPr="00AC66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C6616">
        <w:rPr>
          <w:rFonts w:ascii="Times New Roman" w:hAnsi="Times New Roman" w:cs="Times New Roman"/>
          <w:sz w:val="20"/>
          <w:szCs w:val="20"/>
        </w:rPr>
        <w:t>ve</w:t>
      </w:r>
      <w:r w:rsidRPr="00AC66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C6616">
        <w:rPr>
          <w:rFonts w:ascii="Times New Roman" w:hAnsi="Times New Roman" w:cs="Times New Roman"/>
          <w:sz w:val="20"/>
          <w:szCs w:val="20"/>
        </w:rPr>
        <w:t>ilgili</w:t>
      </w:r>
      <w:r w:rsidRPr="00AC66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C6616">
        <w:rPr>
          <w:rFonts w:ascii="Times New Roman" w:hAnsi="Times New Roman" w:cs="Times New Roman"/>
          <w:sz w:val="20"/>
          <w:szCs w:val="20"/>
        </w:rPr>
        <w:t>diğer</w:t>
      </w:r>
      <w:r w:rsidRPr="00AC66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C6616">
        <w:rPr>
          <w:rFonts w:ascii="Times New Roman" w:hAnsi="Times New Roman" w:cs="Times New Roman"/>
          <w:sz w:val="20"/>
          <w:szCs w:val="20"/>
        </w:rPr>
        <w:t>ilgili</w:t>
      </w:r>
      <w:r w:rsidRPr="00AC66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C6616">
        <w:rPr>
          <w:rFonts w:ascii="Times New Roman" w:hAnsi="Times New Roman" w:cs="Times New Roman"/>
          <w:sz w:val="20"/>
          <w:szCs w:val="20"/>
        </w:rPr>
        <w:t>hükümleri</w:t>
      </w:r>
      <w:r w:rsidRPr="00AC661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C6616">
        <w:rPr>
          <w:rFonts w:ascii="Times New Roman" w:hAnsi="Times New Roman" w:cs="Times New Roman"/>
          <w:sz w:val="20"/>
          <w:szCs w:val="20"/>
        </w:rPr>
        <w:t>gereğince</w:t>
      </w:r>
      <w:r w:rsidRPr="00AC66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C6616">
        <w:rPr>
          <w:rFonts w:ascii="Times New Roman" w:hAnsi="Times New Roman" w:cs="Times New Roman"/>
          <w:sz w:val="20"/>
          <w:szCs w:val="20"/>
        </w:rPr>
        <w:t>Okul</w:t>
      </w:r>
      <w:r w:rsidRPr="00AC661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C6616">
        <w:rPr>
          <w:rFonts w:ascii="Times New Roman" w:hAnsi="Times New Roman" w:cs="Times New Roman"/>
          <w:sz w:val="20"/>
          <w:szCs w:val="20"/>
        </w:rPr>
        <w:t>Aile</w:t>
      </w:r>
      <w:r w:rsidRPr="00AC66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C6616">
        <w:rPr>
          <w:rFonts w:ascii="Times New Roman" w:hAnsi="Times New Roman" w:cs="Times New Roman"/>
          <w:sz w:val="20"/>
          <w:szCs w:val="20"/>
        </w:rPr>
        <w:t>Birliği</w:t>
      </w:r>
      <w:r w:rsidRPr="00AC661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C6616">
        <w:rPr>
          <w:rFonts w:ascii="Times New Roman" w:hAnsi="Times New Roman" w:cs="Times New Roman"/>
          <w:sz w:val="20"/>
          <w:szCs w:val="20"/>
        </w:rPr>
        <w:t>Yönetim Kurulu;</w:t>
      </w:r>
      <w:r w:rsidRPr="00AC66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9D194D">
        <w:rPr>
          <w:rFonts w:ascii="Times New Roman" w:hAnsi="Times New Roman" w:cs="Times New Roman"/>
          <w:sz w:val="20"/>
          <w:szCs w:val="20"/>
          <w:highlight w:val="yellow"/>
        </w:rPr>
        <w:t>14 Eylül 2024</w:t>
      </w:r>
      <w:r w:rsidRPr="00AC6616">
        <w:rPr>
          <w:rFonts w:ascii="Times New Roman" w:hAnsi="Times New Roman" w:cs="Times New Roman"/>
          <w:spacing w:val="-4"/>
          <w:sz w:val="20"/>
          <w:szCs w:val="20"/>
          <w:highlight w:val="yellow"/>
        </w:rPr>
        <w:t xml:space="preserve"> </w:t>
      </w:r>
      <w:r w:rsidRPr="00AC6616">
        <w:rPr>
          <w:rFonts w:ascii="Times New Roman" w:hAnsi="Times New Roman" w:cs="Times New Roman"/>
          <w:sz w:val="20"/>
          <w:szCs w:val="20"/>
          <w:highlight w:val="yellow"/>
        </w:rPr>
        <w:t>tarihinde</w:t>
      </w:r>
      <w:r w:rsidRPr="00AC6616">
        <w:rPr>
          <w:rFonts w:ascii="Times New Roman" w:hAnsi="Times New Roman" w:cs="Times New Roman"/>
          <w:spacing w:val="-3"/>
          <w:sz w:val="20"/>
          <w:szCs w:val="20"/>
          <w:highlight w:val="yellow"/>
        </w:rPr>
        <w:t xml:space="preserve"> </w:t>
      </w:r>
      <w:r w:rsidRPr="00AC6616">
        <w:rPr>
          <w:rFonts w:ascii="Times New Roman" w:hAnsi="Times New Roman" w:cs="Times New Roman"/>
          <w:sz w:val="20"/>
          <w:szCs w:val="20"/>
        </w:rPr>
        <w:t>yapılan</w:t>
      </w:r>
      <w:r w:rsidRPr="00AC661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C6616">
        <w:rPr>
          <w:rFonts w:ascii="Times New Roman" w:hAnsi="Times New Roman" w:cs="Times New Roman"/>
          <w:sz w:val="20"/>
          <w:szCs w:val="20"/>
        </w:rPr>
        <w:t>Okul</w:t>
      </w:r>
      <w:r w:rsidRPr="00AC66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C6616">
        <w:rPr>
          <w:rFonts w:ascii="Times New Roman" w:hAnsi="Times New Roman" w:cs="Times New Roman"/>
          <w:sz w:val="20"/>
          <w:szCs w:val="20"/>
        </w:rPr>
        <w:t>Aile</w:t>
      </w:r>
      <w:r w:rsidRPr="00AC661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AC6616">
        <w:rPr>
          <w:rFonts w:ascii="Times New Roman" w:hAnsi="Times New Roman" w:cs="Times New Roman"/>
          <w:sz w:val="20"/>
          <w:szCs w:val="20"/>
        </w:rPr>
        <w:t>Birliği</w:t>
      </w:r>
      <w:r w:rsidRPr="00AC66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C6616">
        <w:rPr>
          <w:rFonts w:ascii="Times New Roman" w:hAnsi="Times New Roman" w:cs="Times New Roman"/>
          <w:sz w:val="20"/>
          <w:szCs w:val="20"/>
        </w:rPr>
        <w:t>Genel</w:t>
      </w:r>
      <w:r w:rsidRPr="00AC661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C6616">
        <w:rPr>
          <w:rFonts w:ascii="Times New Roman" w:hAnsi="Times New Roman" w:cs="Times New Roman"/>
          <w:sz w:val="20"/>
          <w:szCs w:val="20"/>
        </w:rPr>
        <w:t>Kurul</w:t>
      </w:r>
      <w:r w:rsidRPr="00AC66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C6616">
        <w:rPr>
          <w:rFonts w:ascii="Times New Roman" w:hAnsi="Times New Roman" w:cs="Times New Roman"/>
          <w:sz w:val="20"/>
          <w:szCs w:val="20"/>
        </w:rPr>
        <w:t>toplantısında</w:t>
      </w:r>
      <w:r w:rsidRPr="00AC66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C6616">
        <w:rPr>
          <w:rFonts w:ascii="Times New Roman" w:hAnsi="Times New Roman" w:cs="Times New Roman"/>
          <w:sz w:val="20"/>
          <w:szCs w:val="20"/>
        </w:rPr>
        <w:t>mevzuat</w:t>
      </w:r>
      <w:r w:rsidRPr="00AC66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C6616">
        <w:rPr>
          <w:rFonts w:ascii="Times New Roman" w:hAnsi="Times New Roman" w:cs="Times New Roman"/>
          <w:sz w:val="20"/>
          <w:szCs w:val="20"/>
        </w:rPr>
        <w:t>hükümleri</w:t>
      </w:r>
      <w:r w:rsidRPr="00AC661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4A049B" w:rsidRPr="00AC6616">
        <w:rPr>
          <w:rFonts w:ascii="Times New Roman" w:hAnsi="Times New Roman" w:cs="Times New Roman"/>
          <w:sz w:val="20"/>
          <w:szCs w:val="20"/>
        </w:rPr>
        <w:t xml:space="preserve">doğrultusunda belirlenmiş, </w:t>
      </w:r>
      <w:r w:rsidR="009D194D">
        <w:rPr>
          <w:rFonts w:ascii="Times New Roman" w:hAnsi="Times New Roman" w:cs="Times New Roman"/>
          <w:sz w:val="20"/>
          <w:szCs w:val="20"/>
          <w:highlight w:val="yellow"/>
        </w:rPr>
        <w:t>28/09/2023 – 14/09/2024 tarihleri arasında</w:t>
      </w:r>
      <w:r w:rsidRPr="00AC6616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Pr="00AC6616">
        <w:rPr>
          <w:rFonts w:ascii="Times New Roman" w:hAnsi="Times New Roman" w:cs="Times New Roman"/>
          <w:sz w:val="20"/>
          <w:szCs w:val="20"/>
        </w:rPr>
        <w:t xml:space="preserve">iş ve işlemleri Okul Aile Birliği Yönetmeliği hükümleri doğrultusunda yürütmüş, anılan kararlara konu olan aşağıdaki cetvelde niteliği ve niceliği verilen harcamaları </w:t>
      </w:r>
      <w:r w:rsidR="004A049B" w:rsidRPr="00AC6616">
        <w:rPr>
          <w:rFonts w:ascii="Times New Roman" w:hAnsi="Times New Roman" w:cs="Times New Roman"/>
          <w:sz w:val="20"/>
          <w:szCs w:val="20"/>
        </w:rPr>
        <w:t>usulüne</w:t>
      </w:r>
      <w:r w:rsidRPr="00AC6616">
        <w:rPr>
          <w:rFonts w:ascii="Times New Roman" w:hAnsi="Times New Roman" w:cs="Times New Roman"/>
          <w:sz w:val="20"/>
          <w:szCs w:val="20"/>
        </w:rPr>
        <w:t xml:space="preserve"> uygun yaparak kayıtlara geçirmiş olup, söz konusu harcamalara ilişkin belgeleri dosyasında mevcuttur. Okul Aile Birliği Yönetim Kurulu işletme gelir-gider defteri, evrak kayıt defteri ve ilgili diğer defterler tutulmakla beraber; gelirler ile giderlere ilişkin tüm iş ve işlemler </w:t>
      </w:r>
      <w:r w:rsidR="004A049B" w:rsidRPr="00AC6616">
        <w:rPr>
          <w:rFonts w:ascii="Times New Roman" w:hAnsi="Times New Roman" w:cs="Times New Roman"/>
          <w:sz w:val="20"/>
          <w:szCs w:val="20"/>
        </w:rPr>
        <w:t>usulüne</w:t>
      </w:r>
      <w:r w:rsidRPr="00AC6616">
        <w:rPr>
          <w:rFonts w:ascii="Times New Roman" w:hAnsi="Times New Roman" w:cs="Times New Roman"/>
          <w:sz w:val="20"/>
          <w:szCs w:val="20"/>
        </w:rPr>
        <w:t xml:space="preserve"> uygun yapılarak kayıt altına alınmıştır. </w:t>
      </w:r>
    </w:p>
    <w:tbl>
      <w:tblPr>
        <w:tblStyle w:val="TabloKlavuzu"/>
        <w:tblpPr w:leftFromText="141" w:rightFromText="141" w:vertAnchor="text" w:horzAnchor="margin" w:tblpX="250" w:tblpY="184"/>
        <w:tblOverlap w:val="never"/>
        <w:tblW w:w="4332" w:type="pct"/>
        <w:tblLook w:val="04A0" w:firstRow="1" w:lastRow="0" w:firstColumn="1" w:lastColumn="0" w:noHBand="0" w:noVBand="1"/>
      </w:tblPr>
      <w:tblGrid>
        <w:gridCol w:w="3162"/>
        <w:gridCol w:w="2141"/>
        <w:gridCol w:w="4106"/>
      </w:tblGrid>
      <w:tr w:rsidR="00955D6A" w:rsidRPr="00AC6616" w14:paraId="3841110C" w14:textId="77777777" w:rsidTr="00EA3DE3">
        <w:trPr>
          <w:trHeight w:val="402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1DA75A54" w14:textId="77777777" w:rsidR="00955D6A" w:rsidRPr="00AC6616" w:rsidRDefault="00955D6A" w:rsidP="00BE2C5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AC66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Okul Aile Birliği </w:t>
            </w:r>
            <w:r w:rsidR="00BE2C56" w:rsidRPr="00AC66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Modülü Gelir-Gider Cetveli</w:t>
            </w:r>
          </w:p>
        </w:tc>
      </w:tr>
      <w:tr w:rsidR="00EC2131" w:rsidRPr="00AC6616" w14:paraId="4811A1D4" w14:textId="77777777" w:rsidTr="00EA3DE3">
        <w:trPr>
          <w:trHeight w:val="288"/>
        </w:trPr>
        <w:tc>
          <w:tcPr>
            <w:tcW w:w="1680" w:type="pct"/>
            <w:shd w:val="clear" w:color="auto" w:fill="D9D9D9" w:themeFill="background1" w:themeFillShade="D9"/>
            <w:vAlign w:val="center"/>
            <w:hideMark/>
          </w:tcPr>
          <w:p w14:paraId="3337CC9B" w14:textId="77777777" w:rsidR="00955D6A" w:rsidRPr="00AC6616" w:rsidRDefault="00955D6A" w:rsidP="00955D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8" w:type="pct"/>
            <w:shd w:val="clear" w:color="auto" w:fill="D9D9D9" w:themeFill="background1" w:themeFillShade="D9"/>
            <w:vAlign w:val="center"/>
            <w:hideMark/>
          </w:tcPr>
          <w:p w14:paraId="7EB12894" w14:textId="5A760109" w:rsidR="00955D6A" w:rsidRPr="00AC6616" w:rsidRDefault="000A7326" w:rsidP="00955D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AC66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TUTAR</w:t>
            </w:r>
          </w:p>
        </w:tc>
        <w:tc>
          <w:tcPr>
            <w:tcW w:w="2182" w:type="pct"/>
            <w:shd w:val="clear" w:color="auto" w:fill="D9D9D9" w:themeFill="background1" w:themeFillShade="D9"/>
            <w:vAlign w:val="center"/>
            <w:hideMark/>
          </w:tcPr>
          <w:p w14:paraId="6D6EA089" w14:textId="0541F4EB" w:rsidR="00955D6A" w:rsidRPr="00AC6616" w:rsidRDefault="000A7326" w:rsidP="00955D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AC66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AÇIKLAMA</w:t>
            </w:r>
          </w:p>
        </w:tc>
      </w:tr>
      <w:tr w:rsidR="00EC2131" w:rsidRPr="00AC6616" w14:paraId="03C8284C" w14:textId="77777777" w:rsidTr="00EA3DE3">
        <w:trPr>
          <w:trHeight w:val="402"/>
        </w:trPr>
        <w:tc>
          <w:tcPr>
            <w:tcW w:w="1680" w:type="pct"/>
            <w:vAlign w:val="center"/>
            <w:hideMark/>
          </w:tcPr>
          <w:p w14:paraId="677A17CE" w14:textId="54DF48D5" w:rsidR="00955D6A" w:rsidRPr="00AC6616" w:rsidRDefault="008754EC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28/09/2023</w:t>
            </w:r>
            <w:r w:rsidR="000A7326" w:rsidRPr="00AC66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BANKA MEVCUDU</w:t>
            </w:r>
          </w:p>
        </w:tc>
        <w:tc>
          <w:tcPr>
            <w:tcW w:w="1138" w:type="pct"/>
            <w:vAlign w:val="center"/>
            <w:hideMark/>
          </w:tcPr>
          <w:p w14:paraId="51F03937" w14:textId="2D2497A0" w:rsidR="00955D6A" w:rsidRPr="00AC6616" w:rsidRDefault="008754EC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70.545,42</w:t>
            </w:r>
            <w:r w:rsidR="000A7326" w:rsidRPr="00AC66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2182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809"/>
            </w:tblGrid>
            <w:tr w:rsidR="0043022F" w:rsidRPr="00AC6616" w14:paraId="472CBB91" w14:textId="77777777" w:rsidTr="004302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CFC4BB" w14:textId="77777777" w:rsidR="0043022F" w:rsidRPr="00AC6616" w:rsidRDefault="009F3387" w:rsidP="009D194D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  <w:r w:rsidRPr="00AC661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BAF3EE" w14:textId="5E38B8BB" w:rsidR="0043022F" w:rsidRPr="00AC6616" w:rsidRDefault="008754EC" w:rsidP="009D194D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  <w:t>28/09/2023</w:t>
                  </w:r>
                  <w:r w:rsidR="000A7326" w:rsidRPr="00AC66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  <w:t xml:space="preserve"> tarihinde bankada okul aile birliği hesabında olan para</w:t>
                  </w:r>
                </w:p>
              </w:tc>
            </w:tr>
          </w:tbl>
          <w:p w14:paraId="1A2475CE" w14:textId="77777777" w:rsidR="00955D6A" w:rsidRPr="00AC6616" w:rsidRDefault="00955D6A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C2131" w:rsidRPr="00AC6616" w14:paraId="66BAFF7A" w14:textId="77777777" w:rsidTr="00EA3DE3">
        <w:trPr>
          <w:trHeight w:val="402"/>
        </w:trPr>
        <w:tc>
          <w:tcPr>
            <w:tcW w:w="1680" w:type="pct"/>
            <w:vAlign w:val="center"/>
            <w:hideMark/>
          </w:tcPr>
          <w:p w14:paraId="30BE9186" w14:textId="0FCC74EF" w:rsidR="00955D6A" w:rsidRPr="00AC6616" w:rsidRDefault="008754EC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28/09/2023 -14/09/2024</w:t>
            </w:r>
            <w:r w:rsidR="000A7326" w:rsidRPr="00AC66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ARASI GELİR</w:t>
            </w:r>
          </w:p>
        </w:tc>
        <w:tc>
          <w:tcPr>
            <w:tcW w:w="1138" w:type="pct"/>
            <w:vAlign w:val="center"/>
            <w:hideMark/>
          </w:tcPr>
          <w:p w14:paraId="19E19813" w14:textId="07366908" w:rsidR="00955D6A" w:rsidRPr="00AC6616" w:rsidRDefault="00664DBF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="00DA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.034,66</w:t>
            </w:r>
            <w:r w:rsidR="000A7326" w:rsidRPr="00AC66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2182" w:type="pct"/>
            <w:vAlign w:val="center"/>
            <w:hideMark/>
          </w:tcPr>
          <w:p w14:paraId="0152F62E" w14:textId="075D3F85" w:rsidR="00955D6A" w:rsidRPr="00AC6616" w:rsidRDefault="008754EC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28/09/2023 – 14/09/2024</w:t>
            </w:r>
            <w:r w:rsidR="000A7326" w:rsidRPr="00AC66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Arası gelirler aşağıda açıklanmıştır.</w:t>
            </w:r>
          </w:p>
        </w:tc>
      </w:tr>
      <w:tr w:rsidR="00EC2131" w:rsidRPr="00AC6616" w14:paraId="61F4EE7E" w14:textId="77777777" w:rsidTr="00EA3DE3">
        <w:trPr>
          <w:trHeight w:val="402"/>
        </w:trPr>
        <w:tc>
          <w:tcPr>
            <w:tcW w:w="1680" w:type="pct"/>
            <w:vAlign w:val="center"/>
            <w:hideMark/>
          </w:tcPr>
          <w:p w14:paraId="2EE7D113" w14:textId="38FFA50C" w:rsidR="00955D6A" w:rsidRPr="00AC6616" w:rsidRDefault="008754EC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28/09/2023 -14/09/2024</w:t>
            </w:r>
            <w:r w:rsidRPr="00AC66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ARASI 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İDER</w:t>
            </w:r>
          </w:p>
        </w:tc>
        <w:tc>
          <w:tcPr>
            <w:tcW w:w="1138" w:type="pct"/>
            <w:vAlign w:val="center"/>
            <w:hideMark/>
          </w:tcPr>
          <w:p w14:paraId="0E4C9E79" w14:textId="487413A2" w:rsidR="00955D6A" w:rsidRPr="00AC6616" w:rsidRDefault="00664DBF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169.</w:t>
            </w:r>
            <w:r w:rsidR="00FF2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414,28</w:t>
            </w:r>
            <w:r w:rsidR="0043022F" w:rsidRPr="00AC66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2182" w:type="pct"/>
            <w:vAlign w:val="center"/>
            <w:hideMark/>
          </w:tcPr>
          <w:p w14:paraId="5739DD8A" w14:textId="216133CF" w:rsidR="00955D6A" w:rsidRPr="00AC6616" w:rsidRDefault="008754EC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28/09/2023 – 14/09/2024</w:t>
            </w:r>
            <w:r w:rsidRPr="00AC66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="000A7326" w:rsidRPr="00AC66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Arası giderler aşağıda açıklanmıştır.</w:t>
            </w:r>
          </w:p>
        </w:tc>
      </w:tr>
      <w:tr w:rsidR="00EC2131" w:rsidRPr="00AC6616" w14:paraId="7FE6485A" w14:textId="77777777" w:rsidTr="00EA3DE3">
        <w:trPr>
          <w:trHeight w:val="420"/>
        </w:trPr>
        <w:tc>
          <w:tcPr>
            <w:tcW w:w="1680" w:type="pct"/>
            <w:vAlign w:val="center"/>
            <w:hideMark/>
          </w:tcPr>
          <w:p w14:paraId="0C6E3F2E" w14:textId="77777777" w:rsidR="00955D6A" w:rsidRPr="00AC6616" w:rsidRDefault="00955D6A" w:rsidP="00955D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AC66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Genel Bakiye</w:t>
            </w:r>
          </w:p>
        </w:tc>
        <w:tc>
          <w:tcPr>
            <w:tcW w:w="3320" w:type="pct"/>
            <w:gridSpan w:val="2"/>
            <w:vAlign w:val="center"/>
            <w:hideMark/>
          </w:tcPr>
          <w:p w14:paraId="7C7A6E4C" w14:textId="75601483" w:rsidR="00955D6A" w:rsidRPr="00AC6616" w:rsidRDefault="008754EC" w:rsidP="00955D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84.165,80</w:t>
            </w:r>
            <w:r w:rsidR="00955D6A" w:rsidRPr="00AC661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TL</w:t>
            </w:r>
            <w:r w:rsidR="0009138E" w:rsidRPr="00AC661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55D6A" w:rsidRPr="00AC66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bidi="ar-SA"/>
              </w:rPr>
              <w:t>(OAB ADINA BANKA HESABINDA)</w:t>
            </w:r>
            <w:r w:rsidR="000A7326" w:rsidRPr="00AC66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bidi="ar-SA"/>
              </w:rPr>
              <w:t>14/09/2024</w:t>
            </w:r>
            <w:r w:rsidR="000A7326" w:rsidRPr="00AC66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bidi="ar-SA"/>
              </w:rPr>
              <w:t xml:space="preserve"> tarihinde</w:t>
            </w:r>
          </w:p>
        </w:tc>
      </w:tr>
    </w:tbl>
    <w:p w14:paraId="061F007B" w14:textId="77777777" w:rsidR="00955D6A" w:rsidRPr="00AC6616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="Times New Roman" w:hAnsi="Times New Roman" w:cs="Times New Roman"/>
          <w:sz w:val="20"/>
          <w:szCs w:val="20"/>
        </w:rPr>
      </w:pPr>
    </w:p>
    <w:p w14:paraId="7C55B6D2" w14:textId="3365B75F" w:rsidR="00955D6A" w:rsidRPr="00AC6616" w:rsidRDefault="000A7326" w:rsidP="00AF3DE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AC6616">
        <w:rPr>
          <w:rFonts w:ascii="Times New Roman" w:eastAsia="Times New Roman" w:hAnsi="Times New Roman" w:cs="Times New Roman"/>
          <w:sz w:val="20"/>
          <w:szCs w:val="20"/>
          <w:lang w:bidi="ar-SA"/>
        </w:rPr>
        <w:t>GELİR BİLGİLERİ</w:t>
      </w:r>
    </w:p>
    <w:p w14:paraId="68F204F3" w14:textId="77777777" w:rsidR="00AF3DEE" w:rsidRPr="00AC6616" w:rsidRDefault="00AF3DEE" w:rsidP="0061052F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2409"/>
        <w:gridCol w:w="2127"/>
        <w:gridCol w:w="4252"/>
      </w:tblGrid>
      <w:tr w:rsidR="000A7326" w:rsidRPr="00AC6616" w14:paraId="6B0E3A8B" w14:textId="04E2C491" w:rsidTr="00AF3DEE">
        <w:trPr>
          <w:trHeight w:val="301"/>
        </w:trPr>
        <w:tc>
          <w:tcPr>
            <w:tcW w:w="851" w:type="dxa"/>
          </w:tcPr>
          <w:p w14:paraId="644C0FA0" w14:textId="228885BB" w:rsidR="000A7326" w:rsidRPr="00AC6616" w:rsidRDefault="000A7326" w:rsidP="006105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gramStart"/>
            <w:r w:rsidRPr="00AC66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S.N</w:t>
            </w:r>
            <w:proofErr w:type="gramEnd"/>
          </w:p>
        </w:tc>
        <w:tc>
          <w:tcPr>
            <w:tcW w:w="2409" w:type="dxa"/>
          </w:tcPr>
          <w:p w14:paraId="55004EAE" w14:textId="297C8D0F" w:rsidR="000A7326" w:rsidRPr="00AC6616" w:rsidRDefault="000A7326" w:rsidP="006105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66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GELİRİN ÇEŞİDİ</w:t>
            </w:r>
          </w:p>
        </w:tc>
        <w:tc>
          <w:tcPr>
            <w:tcW w:w="2127" w:type="dxa"/>
          </w:tcPr>
          <w:p w14:paraId="07D75616" w14:textId="23E8684C" w:rsidR="000A7326" w:rsidRPr="00AC6616" w:rsidRDefault="000A7326" w:rsidP="006105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66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TUTAR</w:t>
            </w:r>
          </w:p>
        </w:tc>
        <w:tc>
          <w:tcPr>
            <w:tcW w:w="4252" w:type="dxa"/>
          </w:tcPr>
          <w:p w14:paraId="0A9BAAD9" w14:textId="2E469215" w:rsidR="000A7326" w:rsidRPr="00AC6616" w:rsidRDefault="000A7326" w:rsidP="006105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66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AÇIKLAMA</w:t>
            </w:r>
          </w:p>
        </w:tc>
      </w:tr>
      <w:tr w:rsidR="000A7326" w:rsidRPr="00AC6616" w14:paraId="5875602A" w14:textId="10F5F4D7" w:rsidTr="00AF3DEE">
        <w:trPr>
          <w:trHeight w:val="301"/>
        </w:trPr>
        <w:tc>
          <w:tcPr>
            <w:tcW w:w="851" w:type="dxa"/>
          </w:tcPr>
          <w:p w14:paraId="1BE8DB50" w14:textId="420C6979" w:rsidR="000A7326" w:rsidRPr="00AC6616" w:rsidRDefault="000A7326" w:rsidP="006105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66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2409" w:type="dxa"/>
          </w:tcPr>
          <w:p w14:paraId="4F32466E" w14:textId="7FD36045" w:rsidR="000A7326" w:rsidRPr="00AC6616" w:rsidRDefault="000A7326" w:rsidP="006105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66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KANTİN KİRA GELİRİ</w:t>
            </w:r>
          </w:p>
        </w:tc>
        <w:tc>
          <w:tcPr>
            <w:tcW w:w="2127" w:type="dxa"/>
          </w:tcPr>
          <w:p w14:paraId="56C4D6E8" w14:textId="4A86F52F" w:rsidR="000A7326" w:rsidRPr="00AC6616" w:rsidRDefault="00FF25EE" w:rsidP="006105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54589,66</w:t>
            </w:r>
            <w:r w:rsidR="00AF3DEE" w:rsidRPr="00AC66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TL</w:t>
            </w:r>
          </w:p>
        </w:tc>
        <w:tc>
          <w:tcPr>
            <w:tcW w:w="4252" w:type="dxa"/>
          </w:tcPr>
          <w:p w14:paraId="746EA028" w14:textId="64BBDA63" w:rsidR="000A7326" w:rsidRPr="00AC6616" w:rsidRDefault="0075591E" w:rsidP="006105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28/09/2023</w:t>
            </w:r>
          </w:p>
          <w:p w14:paraId="46BEA3D0" w14:textId="14776D64" w:rsidR="00AF3DEE" w:rsidRPr="00AC6616" w:rsidRDefault="0075591E" w:rsidP="006105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14/09/2024</w:t>
            </w:r>
            <w:r w:rsidR="00AF3DEE" w:rsidRPr="00AC66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Arası</w:t>
            </w:r>
          </w:p>
        </w:tc>
      </w:tr>
      <w:tr w:rsidR="000A7326" w:rsidRPr="00AC6616" w14:paraId="71826AEE" w14:textId="1A9F35E3" w:rsidTr="00AF3DEE">
        <w:trPr>
          <w:trHeight w:val="317"/>
        </w:trPr>
        <w:tc>
          <w:tcPr>
            <w:tcW w:w="851" w:type="dxa"/>
          </w:tcPr>
          <w:p w14:paraId="29F71BF4" w14:textId="71372C8F" w:rsidR="000A7326" w:rsidRPr="00AC6616" w:rsidRDefault="000A7326" w:rsidP="006105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66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2409" w:type="dxa"/>
          </w:tcPr>
          <w:p w14:paraId="07F81A50" w14:textId="68016842" w:rsidR="000A7326" w:rsidRPr="00AC6616" w:rsidRDefault="00AF3DEE" w:rsidP="006105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66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NAKDİ GELİR</w:t>
            </w:r>
          </w:p>
        </w:tc>
        <w:tc>
          <w:tcPr>
            <w:tcW w:w="2127" w:type="dxa"/>
          </w:tcPr>
          <w:p w14:paraId="54162B27" w14:textId="3AD0F7F1" w:rsidR="000A7326" w:rsidRPr="00AC6616" w:rsidRDefault="00FF25EE" w:rsidP="006105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128</w:t>
            </w:r>
            <w:r w:rsidR="0075591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.445</w:t>
            </w:r>
            <w:r w:rsidR="00AF3DEE" w:rsidRPr="00AC66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TL</w:t>
            </w:r>
          </w:p>
        </w:tc>
        <w:tc>
          <w:tcPr>
            <w:tcW w:w="4252" w:type="dxa"/>
          </w:tcPr>
          <w:p w14:paraId="702EC2C3" w14:textId="77777777" w:rsidR="0075591E" w:rsidRPr="00AC6616" w:rsidRDefault="0075591E" w:rsidP="0075591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28/09/2023</w:t>
            </w:r>
          </w:p>
          <w:p w14:paraId="68E2F857" w14:textId="4CF2A2DB" w:rsidR="000A7326" w:rsidRPr="00AC6616" w:rsidRDefault="0075591E" w:rsidP="0075591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14/09/2024</w:t>
            </w:r>
            <w:r w:rsidRPr="00AC66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Arası</w:t>
            </w:r>
          </w:p>
        </w:tc>
      </w:tr>
      <w:tr w:rsidR="00AF3DEE" w:rsidRPr="00AC6616" w14:paraId="00F35502" w14:textId="665E0841" w:rsidTr="0078401F">
        <w:trPr>
          <w:trHeight w:val="301"/>
        </w:trPr>
        <w:tc>
          <w:tcPr>
            <w:tcW w:w="3260" w:type="dxa"/>
            <w:gridSpan w:val="2"/>
          </w:tcPr>
          <w:p w14:paraId="309DBF9D" w14:textId="646A369B" w:rsidR="00AF3DEE" w:rsidRPr="00AC6616" w:rsidRDefault="00AF3DEE" w:rsidP="006105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66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TOPLAM</w:t>
            </w:r>
          </w:p>
        </w:tc>
        <w:tc>
          <w:tcPr>
            <w:tcW w:w="6379" w:type="dxa"/>
            <w:gridSpan w:val="2"/>
          </w:tcPr>
          <w:p w14:paraId="406F9FF9" w14:textId="2D37ED34" w:rsidR="00AF3DEE" w:rsidRPr="00AC6616" w:rsidRDefault="00AF3DEE" w:rsidP="006105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66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68301,00 TL</w:t>
            </w:r>
          </w:p>
        </w:tc>
      </w:tr>
    </w:tbl>
    <w:p w14:paraId="7F538FD2" w14:textId="77777777" w:rsidR="00955D6A" w:rsidRPr="00AC6616" w:rsidRDefault="00955D6A" w:rsidP="0061052F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43C15D1B" w14:textId="420B516C" w:rsidR="00955D6A" w:rsidRPr="00AC6616" w:rsidRDefault="00AF3DEE" w:rsidP="00AF3DE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AC6616">
        <w:rPr>
          <w:rFonts w:ascii="Times New Roman" w:eastAsia="Times New Roman" w:hAnsi="Times New Roman" w:cs="Times New Roman"/>
          <w:sz w:val="20"/>
          <w:szCs w:val="20"/>
          <w:lang w:bidi="ar-SA"/>
        </w:rPr>
        <w:t>GİDER BİLGİLERİ</w:t>
      </w:r>
    </w:p>
    <w:p w14:paraId="60AB27A6" w14:textId="77777777" w:rsidR="00AF3DEE" w:rsidRPr="00AC6616" w:rsidRDefault="00AF3DEE" w:rsidP="00AF3DE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2409"/>
        <w:gridCol w:w="2127"/>
        <w:gridCol w:w="4252"/>
      </w:tblGrid>
      <w:tr w:rsidR="00AF3DEE" w:rsidRPr="00AC6616" w14:paraId="5FF65C35" w14:textId="77777777" w:rsidTr="00777320">
        <w:trPr>
          <w:trHeight w:val="301"/>
        </w:trPr>
        <w:tc>
          <w:tcPr>
            <w:tcW w:w="851" w:type="dxa"/>
          </w:tcPr>
          <w:p w14:paraId="34F16946" w14:textId="77777777" w:rsidR="00AF3DEE" w:rsidRPr="00AC6616" w:rsidRDefault="00AF3DEE" w:rsidP="007773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gramStart"/>
            <w:r w:rsidRPr="00AC66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S.N</w:t>
            </w:r>
            <w:proofErr w:type="gramEnd"/>
          </w:p>
        </w:tc>
        <w:tc>
          <w:tcPr>
            <w:tcW w:w="2409" w:type="dxa"/>
          </w:tcPr>
          <w:p w14:paraId="2C6062DF" w14:textId="77777777" w:rsidR="00AF3DEE" w:rsidRPr="00AC6616" w:rsidRDefault="00AF3DEE" w:rsidP="007773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66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GELİRİN ÇEŞİDİ</w:t>
            </w:r>
          </w:p>
        </w:tc>
        <w:tc>
          <w:tcPr>
            <w:tcW w:w="2127" w:type="dxa"/>
          </w:tcPr>
          <w:p w14:paraId="08BDC095" w14:textId="77777777" w:rsidR="00AF3DEE" w:rsidRPr="00AC6616" w:rsidRDefault="00AF3DEE" w:rsidP="007773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66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TUTAR</w:t>
            </w:r>
          </w:p>
        </w:tc>
        <w:tc>
          <w:tcPr>
            <w:tcW w:w="4252" w:type="dxa"/>
          </w:tcPr>
          <w:p w14:paraId="7291D71D" w14:textId="77777777" w:rsidR="00AF3DEE" w:rsidRPr="00AC6616" w:rsidRDefault="00AF3DEE" w:rsidP="007773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66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AÇIKLAMA</w:t>
            </w:r>
          </w:p>
        </w:tc>
      </w:tr>
      <w:tr w:rsidR="00AF3DEE" w:rsidRPr="00AC6616" w14:paraId="5711781C" w14:textId="77777777" w:rsidTr="00777320">
        <w:trPr>
          <w:trHeight w:val="301"/>
        </w:trPr>
        <w:tc>
          <w:tcPr>
            <w:tcW w:w="851" w:type="dxa"/>
          </w:tcPr>
          <w:p w14:paraId="093C5405" w14:textId="77777777" w:rsidR="00AF3DEE" w:rsidRPr="00AC6616" w:rsidRDefault="00AF3DEE" w:rsidP="007773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66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2409" w:type="dxa"/>
          </w:tcPr>
          <w:p w14:paraId="6A6FF378" w14:textId="795B42D2" w:rsidR="00AF3DEE" w:rsidRPr="00AC6616" w:rsidRDefault="00FF25EE" w:rsidP="007773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DUVAR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KAĞIDI</w:t>
            </w:r>
            <w:proofErr w:type="gramEnd"/>
          </w:p>
        </w:tc>
        <w:tc>
          <w:tcPr>
            <w:tcW w:w="2127" w:type="dxa"/>
          </w:tcPr>
          <w:p w14:paraId="63DC3083" w14:textId="483223FD" w:rsidR="00AF3DEE" w:rsidRPr="00AC6616" w:rsidRDefault="00FF25EE" w:rsidP="007773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9600,00</w:t>
            </w:r>
          </w:p>
        </w:tc>
        <w:tc>
          <w:tcPr>
            <w:tcW w:w="4252" w:type="dxa"/>
          </w:tcPr>
          <w:p w14:paraId="122CADBA" w14:textId="412A1220" w:rsidR="00AF3DEE" w:rsidRPr="00AC6616" w:rsidRDefault="00FF25EE" w:rsidP="007773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Yeni Bina Duvar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Kağıdı</w:t>
            </w:r>
            <w:proofErr w:type="gramEnd"/>
          </w:p>
        </w:tc>
      </w:tr>
      <w:tr w:rsidR="00AC6616" w:rsidRPr="00AC6616" w14:paraId="6E992E48" w14:textId="77777777" w:rsidTr="00777320">
        <w:trPr>
          <w:trHeight w:val="317"/>
        </w:trPr>
        <w:tc>
          <w:tcPr>
            <w:tcW w:w="851" w:type="dxa"/>
          </w:tcPr>
          <w:p w14:paraId="5439A535" w14:textId="77777777" w:rsidR="00AC6616" w:rsidRPr="00AC6616" w:rsidRDefault="00AC6616" w:rsidP="00AC6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66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2409" w:type="dxa"/>
          </w:tcPr>
          <w:p w14:paraId="4283D6B1" w14:textId="26EF8BE4" w:rsidR="00AC6616" w:rsidRPr="00AC6616" w:rsidRDefault="00FF25EE" w:rsidP="00AC6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TONER ALIMI</w:t>
            </w:r>
          </w:p>
        </w:tc>
        <w:tc>
          <w:tcPr>
            <w:tcW w:w="2127" w:type="dxa"/>
          </w:tcPr>
          <w:p w14:paraId="56D0287B" w14:textId="4E37231E" w:rsidR="00AC6616" w:rsidRPr="00AC6616" w:rsidRDefault="00FF25EE" w:rsidP="00AC6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2600,00</w:t>
            </w:r>
          </w:p>
        </w:tc>
        <w:tc>
          <w:tcPr>
            <w:tcW w:w="4252" w:type="dxa"/>
          </w:tcPr>
          <w:p w14:paraId="484DE00D" w14:textId="04F0DFF9" w:rsidR="00AC6616" w:rsidRPr="00AC6616" w:rsidRDefault="00FF25EE" w:rsidP="00AC6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Toner alımı</w:t>
            </w:r>
          </w:p>
        </w:tc>
      </w:tr>
      <w:tr w:rsidR="00AC6616" w:rsidRPr="00AC6616" w14:paraId="1B6E1522" w14:textId="77777777" w:rsidTr="00777320">
        <w:trPr>
          <w:trHeight w:val="317"/>
        </w:trPr>
        <w:tc>
          <w:tcPr>
            <w:tcW w:w="851" w:type="dxa"/>
          </w:tcPr>
          <w:p w14:paraId="4C5B1095" w14:textId="3A9F461B" w:rsidR="00AC6616" w:rsidRPr="00AC6616" w:rsidRDefault="00AC6616" w:rsidP="00AC6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66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2409" w:type="dxa"/>
          </w:tcPr>
          <w:p w14:paraId="5C980B27" w14:textId="269DE379" w:rsidR="00AC6616" w:rsidRPr="00AC6616" w:rsidRDefault="00FF25EE" w:rsidP="00AC6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PERDE YAPTIRILMASI</w:t>
            </w:r>
          </w:p>
        </w:tc>
        <w:tc>
          <w:tcPr>
            <w:tcW w:w="2127" w:type="dxa"/>
          </w:tcPr>
          <w:p w14:paraId="4FF0CE01" w14:textId="04AE7C37" w:rsidR="00AC6616" w:rsidRPr="00AC6616" w:rsidRDefault="00FF25EE" w:rsidP="00AC6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110.000</w:t>
            </w:r>
          </w:p>
        </w:tc>
        <w:tc>
          <w:tcPr>
            <w:tcW w:w="4252" w:type="dxa"/>
          </w:tcPr>
          <w:p w14:paraId="641BD959" w14:textId="23E01443" w:rsidR="00AC6616" w:rsidRPr="00AC6616" w:rsidRDefault="00FF25EE" w:rsidP="00AC6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Yeni bina -eski bina perde yapımı</w:t>
            </w:r>
          </w:p>
        </w:tc>
      </w:tr>
      <w:tr w:rsidR="00FF25EE" w:rsidRPr="00AC6616" w14:paraId="66A2C3E0" w14:textId="77777777" w:rsidTr="00777320">
        <w:trPr>
          <w:trHeight w:val="317"/>
        </w:trPr>
        <w:tc>
          <w:tcPr>
            <w:tcW w:w="851" w:type="dxa"/>
          </w:tcPr>
          <w:p w14:paraId="5AE2AC7B" w14:textId="0D41515A" w:rsidR="00FF25EE" w:rsidRPr="00AC6616" w:rsidRDefault="00FF25EE" w:rsidP="00AC6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2409" w:type="dxa"/>
          </w:tcPr>
          <w:p w14:paraId="44FFD0F6" w14:textId="2DD7C7EC" w:rsidR="00FF25EE" w:rsidRDefault="00FF25EE" w:rsidP="00AC6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TADİLAT BOYA</w:t>
            </w:r>
          </w:p>
        </w:tc>
        <w:tc>
          <w:tcPr>
            <w:tcW w:w="2127" w:type="dxa"/>
          </w:tcPr>
          <w:p w14:paraId="250044E3" w14:textId="36CDCCC4" w:rsidR="00FF25EE" w:rsidRDefault="00FF25EE" w:rsidP="00AC6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47169,96</w:t>
            </w:r>
          </w:p>
        </w:tc>
        <w:tc>
          <w:tcPr>
            <w:tcW w:w="4252" w:type="dxa"/>
          </w:tcPr>
          <w:p w14:paraId="165F71F0" w14:textId="20BBF63B" w:rsidR="00FF25EE" w:rsidRDefault="00FF25EE" w:rsidP="00AC6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Eski bina boya tadilat işleri</w:t>
            </w:r>
          </w:p>
        </w:tc>
      </w:tr>
      <w:tr w:rsidR="00AC6616" w:rsidRPr="00AC6616" w14:paraId="7E3AF033" w14:textId="77777777" w:rsidTr="00777320">
        <w:trPr>
          <w:trHeight w:val="317"/>
        </w:trPr>
        <w:tc>
          <w:tcPr>
            <w:tcW w:w="851" w:type="dxa"/>
          </w:tcPr>
          <w:p w14:paraId="7B00B9CF" w14:textId="698CB2F8" w:rsidR="00AC6616" w:rsidRPr="00AC6616" w:rsidRDefault="00FF25EE" w:rsidP="00AC6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2409" w:type="dxa"/>
          </w:tcPr>
          <w:p w14:paraId="65E52A71" w14:textId="4C103DAF" w:rsidR="00AC6616" w:rsidRPr="00AC6616" w:rsidRDefault="00AC6616" w:rsidP="00AC6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66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BANKA MASRAF</w:t>
            </w:r>
          </w:p>
        </w:tc>
        <w:tc>
          <w:tcPr>
            <w:tcW w:w="2127" w:type="dxa"/>
          </w:tcPr>
          <w:p w14:paraId="239A0ECA" w14:textId="0957CA96" w:rsidR="00AC6616" w:rsidRPr="00AC6616" w:rsidRDefault="00FF25EE" w:rsidP="00AC6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44,32</w:t>
            </w:r>
            <w:r w:rsidR="00AC6616" w:rsidRPr="00AC66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TL</w:t>
            </w:r>
          </w:p>
        </w:tc>
        <w:tc>
          <w:tcPr>
            <w:tcW w:w="4252" w:type="dxa"/>
          </w:tcPr>
          <w:p w14:paraId="683617C6" w14:textId="04DBAD32" w:rsidR="00AC6616" w:rsidRPr="00AC6616" w:rsidRDefault="00AC6616" w:rsidP="00AC6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66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Banka EFT ücreti</w:t>
            </w:r>
          </w:p>
        </w:tc>
      </w:tr>
      <w:tr w:rsidR="00AC6616" w:rsidRPr="00AC6616" w14:paraId="7089AEF2" w14:textId="77777777" w:rsidTr="00777320">
        <w:trPr>
          <w:trHeight w:val="301"/>
        </w:trPr>
        <w:tc>
          <w:tcPr>
            <w:tcW w:w="3260" w:type="dxa"/>
            <w:gridSpan w:val="2"/>
          </w:tcPr>
          <w:p w14:paraId="05917F04" w14:textId="77777777" w:rsidR="00AC6616" w:rsidRPr="00AC6616" w:rsidRDefault="00AC6616" w:rsidP="00AC6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66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TOPLAM</w:t>
            </w:r>
          </w:p>
        </w:tc>
        <w:tc>
          <w:tcPr>
            <w:tcW w:w="6379" w:type="dxa"/>
            <w:gridSpan w:val="2"/>
          </w:tcPr>
          <w:p w14:paraId="39C25D7F" w14:textId="049C885A" w:rsidR="00AC6616" w:rsidRPr="00AC6616" w:rsidRDefault="00FF25EE" w:rsidP="00AC6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169.414,28</w:t>
            </w:r>
            <w:r w:rsidR="00AC6616" w:rsidRPr="00AC66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TL</w:t>
            </w:r>
          </w:p>
        </w:tc>
      </w:tr>
    </w:tbl>
    <w:p w14:paraId="6C1DAB59" w14:textId="77777777" w:rsidR="00955D6A" w:rsidRPr="00AC6616" w:rsidRDefault="00955D6A" w:rsidP="0061052F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41F26F89" w14:textId="61820E92" w:rsidR="0061052F" w:rsidRPr="00AC6616" w:rsidRDefault="0061052F">
      <w:pPr>
        <w:pStyle w:val="GvdeMetni"/>
        <w:spacing w:before="98" w:line="254" w:lineRule="auto"/>
        <w:ind w:left="155" w:right="1205" w:firstLine="532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leNormal"/>
        <w:tblW w:w="0" w:type="auto"/>
        <w:tblInd w:w="377" w:type="dxa"/>
        <w:tblLayout w:type="fixed"/>
        <w:tblLook w:val="01E0" w:firstRow="1" w:lastRow="1" w:firstColumn="1" w:lastColumn="1" w:noHBand="0" w:noVBand="0"/>
      </w:tblPr>
      <w:tblGrid>
        <w:gridCol w:w="8942"/>
      </w:tblGrid>
      <w:tr w:rsidR="00F86B50" w:rsidRPr="00AC6616" w14:paraId="00B7022C" w14:textId="77777777">
        <w:trPr>
          <w:trHeight w:val="344"/>
        </w:trPr>
        <w:tc>
          <w:tcPr>
            <w:tcW w:w="8942" w:type="dxa"/>
          </w:tcPr>
          <w:p w14:paraId="0CADC04D" w14:textId="593B3E36" w:rsidR="00F86B50" w:rsidRPr="00AC6616" w:rsidRDefault="00085742" w:rsidP="006A7B43">
            <w:pPr>
              <w:pStyle w:val="TableParagraph"/>
              <w:spacing w:line="203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C6616">
              <w:rPr>
                <w:rFonts w:ascii="Times New Roman" w:hAnsi="Times New Roman" w:cs="Times New Roman"/>
                <w:sz w:val="20"/>
                <w:szCs w:val="20"/>
              </w:rPr>
              <w:t xml:space="preserve">İşbu faaliyet raporu </w:t>
            </w:r>
            <w:r w:rsidR="00AC6616">
              <w:rPr>
                <w:rFonts w:ascii="Times New Roman" w:hAnsi="Times New Roman" w:cs="Times New Roman"/>
                <w:sz w:val="20"/>
                <w:szCs w:val="20"/>
              </w:rPr>
              <w:t xml:space="preserve">okul aile birliği yönetim kurulu adına </w:t>
            </w:r>
            <w:r w:rsidR="0075591E">
              <w:rPr>
                <w:rFonts w:ascii="Times New Roman" w:hAnsi="Times New Roman" w:cs="Times New Roman"/>
                <w:sz w:val="20"/>
                <w:szCs w:val="20"/>
              </w:rPr>
              <w:t>14/09/2024</w:t>
            </w:r>
            <w:r w:rsidR="00AC6616">
              <w:rPr>
                <w:rFonts w:ascii="Times New Roman" w:hAnsi="Times New Roman" w:cs="Times New Roman"/>
                <w:sz w:val="20"/>
                <w:szCs w:val="20"/>
              </w:rPr>
              <w:t xml:space="preserve"> tarihinde okul aile birliği başkanınca genel kurula sunulmuştur. </w:t>
            </w:r>
          </w:p>
        </w:tc>
      </w:tr>
      <w:tr w:rsidR="0061052F" w:rsidRPr="00AC6616" w14:paraId="79C08247" w14:textId="77777777">
        <w:trPr>
          <w:trHeight w:val="344"/>
        </w:trPr>
        <w:tc>
          <w:tcPr>
            <w:tcW w:w="8942" w:type="dxa"/>
          </w:tcPr>
          <w:p w14:paraId="07DB0E4E" w14:textId="77777777" w:rsidR="0061052F" w:rsidRPr="00AC6616" w:rsidRDefault="0061052F" w:rsidP="0061052F">
            <w:pPr>
              <w:pStyle w:val="TableParagraph"/>
              <w:spacing w:line="203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1C01A5" w14:textId="312AE385" w:rsidR="009F3387" w:rsidRDefault="009F3387">
      <w:pPr>
        <w:pStyle w:val="GvdeMetni"/>
        <w:tabs>
          <w:tab w:val="left" w:pos="6474"/>
        </w:tabs>
        <w:spacing w:before="1"/>
        <w:ind w:right="1086"/>
        <w:jc w:val="center"/>
        <w:rPr>
          <w:rFonts w:ascii="Times New Roman" w:hAnsi="Times New Roman" w:cs="Times New Roman"/>
          <w:sz w:val="20"/>
          <w:szCs w:val="20"/>
        </w:rPr>
      </w:pPr>
    </w:p>
    <w:p w14:paraId="75842C7A" w14:textId="77777777" w:rsidR="00AC6616" w:rsidRDefault="00AC6616">
      <w:pPr>
        <w:pStyle w:val="GvdeMetni"/>
        <w:tabs>
          <w:tab w:val="left" w:pos="6474"/>
        </w:tabs>
        <w:spacing w:before="1"/>
        <w:ind w:right="1086"/>
        <w:jc w:val="center"/>
        <w:rPr>
          <w:rFonts w:ascii="Times New Roman" w:hAnsi="Times New Roman" w:cs="Times New Roman"/>
          <w:sz w:val="20"/>
          <w:szCs w:val="20"/>
        </w:rPr>
      </w:pPr>
    </w:p>
    <w:p w14:paraId="44010200" w14:textId="7F028291" w:rsidR="00AC6616" w:rsidRDefault="00AC6616">
      <w:pPr>
        <w:pStyle w:val="GvdeMetni"/>
        <w:tabs>
          <w:tab w:val="left" w:pos="6474"/>
        </w:tabs>
        <w:spacing w:before="1"/>
        <w:ind w:right="108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Cahit TURAN</w:t>
      </w:r>
    </w:p>
    <w:p w14:paraId="2C748EDA" w14:textId="2C9C7307" w:rsidR="00AC6616" w:rsidRDefault="00AC6616">
      <w:pPr>
        <w:pStyle w:val="GvdeMetni"/>
        <w:tabs>
          <w:tab w:val="left" w:pos="6474"/>
        </w:tabs>
        <w:spacing w:before="1"/>
        <w:ind w:right="108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Yönetim Kurulu Adına</w:t>
      </w:r>
    </w:p>
    <w:p w14:paraId="51F87212" w14:textId="0A74D8FA" w:rsidR="00AC6616" w:rsidRPr="00AC6616" w:rsidRDefault="00AC6616">
      <w:pPr>
        <w:pStyle w:val="GvdeMetni"/>
        <w:tabs>
          <w:tab w:val="left" w:pos="6474"/>
        </w:tabs>
        <w:spacing w:before="1"/>
        <w:ind w:right="108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Birlik Başkanı</w:t>
      </w:r>
    </w:p>
    <w:sectPr w:rsidR="00AC6616" w:rsidRPr="00AC6616" w:rsidSect="00F86B50">
      <w:type w:val="continuous"/>
      <w:pgSz w:w="11910" w:h="16840"/>
      <w:pgMar w:top="280" w:right="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50"/>
    <w:rsid w:val="00085742"/>
    <w:rsid w:val="0009138E"/>
    <w:rsid w:val="000A1AA8"/>
    <w:rsid w:val="000A7326"/>
    <w:rsid w:val="00155E54"/>
    <w:rsid w:val="00300CA5"/>
    <w:rsid w:val="00414E9C"/>
    <w:rsid w:val="0043022F"/>
    <w:rsid w:val="004A049B"/>
    <w:rsid w:val="00523FF0"/>
    <w:rsid w:val="005E132D"/>
    <w:rsid w:val="005F7553"/>
    <w:rsid w:val="0061052F"/>
    <w:rsid w:val="00654160"/>
    <w:rsid w:val="00664DBF"/>
    <w:rsid w:val="006A7B43"/>
    <w:rsid w:val="0075591E"/>
    <w:rsid w:val="007835FA"/>
    <w:rsid w:val="007B22B5"/>
    <w:rsid w:val="007D4A8F"/>
    <w:rsid w:val="0083012F"/>
    <w:rsid w:val="008754EC"/>
    <w:rsid w:val="00955D6A"/>
    <w:rsid w:val="0098705B"/>
    <w:rsid w:val="009D194D"/>
    <w:rsid w:val="009F3387"/>
    <w:rsid w:val="00AC6616"/>
    <w:rsid w:val="00AF3DEE"/>
    <w:rsid w:val="00B03D4D"/>
    <w:rsid w:val="00B5203B"/>
    <w:rsid w:val="00B60E6B"/>
    <w:rsid w:val="00BD3866"/>
    <w:rsid w:val="00BE2C56"/>
    <w:rsid w:val="00D40408"/>
    <w:rsid w:val="00D80B6F"/>
    <w:rsid w:val="00DA0300"/>
    <w:rsid w:val="00E83533"/>
    <w:rsid w:val="00EA3DE3"/>
    <w:rsid w:val="00EC2131"/>
    <w:rsid w:val="00EE02CA"/>
    <w:rsid w:val="00F86B50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C446"/>
  <w15:docId w15:val="{89317D7A-2C82-4720-98DD-0A33BF42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86B50"/>
    <w:rPr>
      <w:rFonts w:ascii="Tahoma" w:eastAsia="Tahoma" w:hAnsi="Tahoma" w:cs="Tahom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B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86B50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F86B50"/>
  </w:style>
  <w:style w:type="paragraph" w:customStyle="1" w:styleId="TableParagraph">
    <w:name w:val="Table Paragraph"/>
    <w:basedOn w:val="Normal"/>
    <w:uiPriority w:val="1"/>
    <w:qFormat/>
    <w:rsid w:val="00F86B50"/>
  </w:style>
  <w:style w:type="table" w:styleId="TabloKlavuzu">
    <w:name w:val="Table Grid"/>
    <w:basedOn w:val="NormalTablo"/>
    <w:uiPriority w:val="59"/>
    <w:rsid w:val="006105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basedOn w:val="VarsaylanParagrafYazTipi"/>
    <w:uiPriority w:val="22"/>
    <w:qFormat/>
    <w:rsid w:val="006105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Kocasinan RAM OAB 2016-2017 Eğitim-Öğretim Yılı Yönetim Kurulu Faaliyet Raporu</vt:lpstr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Kocasinan RAM OAB 2016-2017 Eğitim-Öğretim Yılı Yönetim Kurulu Faaliyet Raporu</dc:title>
  <dc:creator>Kayseri Kocasinan RAM</dc:creator>
  <cp:keywords>http:/kocasinanram.meb.k12.tr</cp:keywords>
  <cp:lastModifiedBy>win10</cp:lastModifiedBy>
  <cp:revision>3</cp:revision>
  <cp:lastPrinted>2024-05-29T09:21:00Z</cp:lastPrinted>
  <dcterms:created xsi:type="dcterms:W3CDTF">2024-05-29T09:21:00Z</dcterms:created>
  <dcterms:modified xsi:type="dcterms:W3CDTF">2024-09-26T09:25:00Z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2017-10-10T00:00:00Z</vt:filetime>
  </property>
</Properties>
</file>